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DFC" w:rsidRDefault="007A7DFC">
      <w:bookmarkStart w:id="0" w:name="_GoBack"/>
      <w:bookmarkEnd w:id="0"/>
    </w:p>
    <w:p w:rsidR="000A4667" w:rsidRDefault="000A4667"/>
    <w:p w:rsidR="000A4667" w:rsidRDefault="000A466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1809"/>
        <w:gridCol w:w="4111"/>
        <w:gridCol w:w="3292"/>
      </w:tblGrid>
      <w:tr w:rsidR="007A7DFC" w:rsidTr="007A7DFC">
        <w:tc>
          <w:tcPr>
            <w:tcW w:w="9212" w:type="dxa"/>
            <w:gridSpan w:val="3"/>
            <w:shd w:val="clear" w:color="auto" w:fill="D9D9D9" w:themeFill="background1" w:themeFillShade="D9"/>
            <w:vAlign w:val="center"/>
          </w:tcPr>
          <w:p w:rsidR="007A7DFC" w:rsidRDefault="007A7DFC" w:rsidP="007A7DFC">
            <w:pPr>
              <w:jc w:val="center"/>
              <w:rPr>
                <w:sz w:val="28"/>
                <w:szCs w:val="28"/>
              </w:rPr>
            </w:pPr>
          </w:p>
          <w:p w:rsidR="007A7DFC" w:rsidRDefault="007A7DFC" w:rsidP="007A7DFC">
            <w:pPr>
              <w:jc w:val="center"/>
              <w:rPr>
                <w:sz w:val="28"/>
                <w:szCs w:val="28"/>
              </w:rPr>
            </w:pPr>
            <w:r w:rsidRPr="007A7DFC">
              <w:rPr>
                <w:sz w:val="28"/>
                <w:szCs w:val="28"/>
              </w:rPr>
              <w:t>Oversikt over gjenstående forelesningstimer JUROFF 1201 høsten 2016</w:t>
            </w:r>
            <w:r>
              <w:rPr>
                <w:sz w:val="28"/>
                <w:szCs w:val="28"/>
              </w:rPr>
              <w:t>*</w:t>
            </w:r>
          </w:p>
          <w:p w:rsidR="007A7DFC" w:rsidRPr="007A7DFC" w:rsidRDefault="007A7DFC" w:rsidP="007A7DFC">
            <w:pPr>
              <w:jc w:val="center"/>
              <w:rPr>
                <w:sz w:val="28"/>
                <w:szCs w:val="28"/>
              </w:rPr>
            </w:pPr>
          </w:p>
        </w:tc>
      </w:tr>
      <w:tr w:rsidR="002B1D96" w:rsidTr="007A7DFC">
        <w:tc>
          <w:tcPr>
            <w:tcW w:w="1809" w:type="dxa"/>
            <w:shd w:val="clear" w:color="auto" w:fill="C6D9F1" w:themeFill="text2" w:themeFillTint="33"/>
            <w:vAlign w:val="center"/>
          </w:tcPr>
          <w:p w:rsidR="002B1D96" w:rsidRDefault="003614A2" w:rsidP="003614A2">
            <w:pPr>
              <w:jc w:val="center"/>
            </w:pPr>
            <w:r>
              <w:t>Timer</w:t>
            </w:r>
            <w:r w:rsidR="000C37DC">
              <w:t>*</w:t>
            </w:r>
            <w:r w:rsidR="007A7DFC">
              <w:t>*</w:t>
            </w:r>
          </w:p>
        </w:tc>
        <w:tc>
          <w:tcPr>
            <w:tcW w:w="4111" w:type="dxa"/>
            <w:shd w:val="clear" w:color="auto" w:fill="EAF1DD" w:themeFill="accent3" w:themeFillTint="33"/>
            <w:vAlign w:val="center"/>
          </w:tcPr>
          <w:p w:rsidR="002B1D96" w:rsidRDefault="003614A2" w:rsidP="003614A2">
            <w:pPr>
              <w:jc w:val="center"/>
            </w:pPr>
            <w:r>
              <w:t>Tema</w:t>
            </w:r>
            <w:r w:rsidR="000C37DC">
              <w:t>**</w:t>
            </w:r>
            <w:r w:rsidR="007A7DFC">
              <w:t>*</w:t>
            </w:r>
          </w:p>
        </w:tc>
        <w:tc>
          <w:tcPr>
            <w:tcW w:w="3292" w:type="dxa"/>
            <w:shd w:val="clear" w:color="auto" w:fill="DDD9C3" w:themeFill="background2" w:themeFillShade="E6"/>
            <w:vAlign w:val="center"/>
          </w:tcPr>
          <w:p w:rsidR="002B1D96" w:rsidRDefault="0054177A" w:rsidP="003614A2">
            <w:pPr>
              <w:jc w:val="center"/>
            </w:pPr>
            <w:r>
              <w:t>Leseforslag**</w:t>
            </w:r>
            <w:r w:rsidR="000C37DC">
              <w:t>*</w:t>
            </w:r>
            <w:r w:rsidR="007A7DFC">
              <w:t>*</w:t>
            </w:r>
          </w:p>
        </w:tc>
      </w:tr>
      <w:tr w:rsidR="002B1D96" w:rsidRPr="0054177A" w:rsidTr="007A7DFC">
        <w:tc>
          <w:tcPr>
            <w:tcW w:w="1809" w:type="dxa"/>
            <w:shd w:val="clear" w:color="auto" w:fill="C6D9F1" w:themeFill="text2" w:themeFillTint="33"/>
            <w:vAlign w:val="center"/>
          </w:tcPr>
          <w:p w:rsidR="002B1D96" w:rsidRPr="000C37DC" w:rsidRDefault="002B1D96" w:rsidP="003614A2">
            <w:r w:rsidRPr="000C37DC">
              <w:t>Onsdag 12.</w:t>
            </w:r>
            <w:r w:rsidR="003614A2" w:rsidRPr="000C37DC">
              <w:t xml:space="preserve"> okt.</w:t>
            </w:r>
            <w:r w:rsidRPr="000C37DC">
              <w:t xml:space="preserve"> </w:t>
            </w:r>
            <w:r w:rsidR="003614A2" w:rsidRPr="000C37DC">
              <w:t>(</w:t>
            </w:r>
            <w:r w:rsidRPr="000C37DC">
              <w:t>time 10-12</w:t>
            </w:r>
            <w:r w:rsidR="003614A2" w:rsidRPr="000C37DC">
              <w:t>)</w:t>
            </w:r>
          </w:p>
        </w:tc>
        <w:tc>
          <w:tcPr>
            <w:tcW w:w="4111" w:type="dxa"/>
            <w:shd w:val="clear" w:color="auto" w:fill="EAF1DD" w:themeFill="accent3" w:themeFillTint="33"/>
            <w:vAlign w:val="center"/>
          </w:tcPr>
          <w:p w:rsidR="002B1D96" w:rsidRDefault="002B1D96" w:rsidP="003614A2">
            <w:r>
              <w:t>Avslutning rettskildelære</w:t>
            </w:r>
            <w:r w:rsidR="00B95EFD">
              <w:t xml:space="preserve">. </w:t>
            </w:r>
            <w:r w:rsidR="007A7DFC">
              <w:t>(</w:t>
            </w:r>
            <w:r w:rsidR="00B95EFD">
              <w:t xml:space="preserve">Rettspraksis. Forvaltningspraksis. Oppsummering. </w:t>
            </w:r>
          </w:p>
          <w:p w:rsidR="00B95EFD" w:rsidRDefault="00B95EFD" w:rsidP="003614A2">
            <w:r>
              <w:t xml:space="preserve">Innledning forvaltningsretten. </w:t>
            </w:r>
          </w:p>
          <w:p w:rsidR="00B95EFD" w:rsidRDefault="00B95EFD" w:rsidP="007A7DFC">
            <w:r>
              <w:t>Generelle krav til forvaltningens virksomhet. Offentlighet. Habilitet.</w:t>
            </w:r>
          </w:p>
        </w:tc>
        <w:tc>
          <w:tcPr>
            <w:tcW w:w="3292" w:type="dxa"/>
            <w:shd w:val="clear" w:color="auto" w:fill="DDD9C3" w:themeFill="background2" w:themeFillShade="E6"/>
            <w:vAlign w:val="center"/>
          </w:tcPr>
          <w:p w:rsidR="002B1D96" w:rsidRDefault="003614A2" w:rsidP="003614A2">
            <w:r>
              <w:t>Graver:</w:t>
            </w:r>
            <w:r w:rsidR="0054177A" w:rsidRPr="0054177A">
              <w:t xml:space="preserve"> Kap.20.</w:t>
            </w:r>
          </w:p>
          <w:p w:rsidR="0054177A" w:rsidRDefault="0054177A" w:rsidP="003614A2">
            <w:r w:rsidRPr="0054177A">
              <w:t>Boe</w:t>
            </w:r>
            <w:r w:rsidR="003614A2">
              <w:t>:</w:t>
            </w:r>
            <w:r w:rsidRPr="0054177A">
              <w:t xml:space="preserve"> del 5 forvaltningsrett kap. 38, 40, 41 (særlig 41.4)</w:t>
            </w:r>
            <w:r>
              <w:t xml:space="preserve"> og 43</w:t>
            </w:r>
            <w:r w:rsidR="00133281">
              <w:t>.</w:t>
            </w:r>
          </w:p>
          <w:p w:rsidR="00133281" w:rsidRPr="0054177A" w:rsidRDefault="003614A2" w:rsidP="003614A2">
            <w:r>
              <w:t xml:space="preserve">Annet: </w:t>
            </w:r>
            <w:r w:rsidR="00133281">
              <w:t>Studer og reflekter over Grunnloven § 100 (særlig femte ledd), Grunnloven § 112 annet ledd, offentleglova §§ 3, 11 og 13, forvaltningsloven §§ 1, 6, 13</w:t>
            </w:r>
          </w:p>
        </w:tc>
      </w:tr>
      <w:tr w:rsidR="002B1D96" w:rsidRPr="00133281" w:rsidTr="007A7DFC">
        <w:tc>
          <w:tcPr>
            <w:tcW w:w="1809" w:type="dxa"/>
            <w:shd w:val="clear" w:color="auto" w:fill="C6D9F1" w:themeFill="text2" w:themeFillTint="33"/>
            <w:vAlign w:val="center"/>
          </w:tcPr>
          <w:p w:rsidR="002B1D96" w:rsidRPr="000C37DC" w:rsidRDefault="003614A2" w:rsidP="003614A2">
            <w:r w:rsidRPr="000C37DC">
              <w:t>Mandag 17. okt. (</w:t>
            </w:r>
            <w:r w:rsidR="002B1D96" w:rsidRPr="000C37DC">
              <w:t>time 13-</w:t>
            </w:r>
            <w:r w:rsidRPr="000C37DC">
              <w:t>15)</w:t>
            </w:r>
          </w:p>
        </w:tc>
        <w:tc>
          <w:tcPr>
            <w:tcW w:w="4111" w:type="dxa"/>
            <w:shd w:val="clear" w:color="auto" w:fill="EAF1DD" w:themeFill="accent3" w:themeFillTint="33"/>
            <w:vAlign w:val="center"/>
          </w:tcPr>
          <w:p w:rsidR="008E6B20" w:rsidRDefault="00DD486F" w:rsidP="003614A2">
            <w:r>
              <w:t xml:space="preserve">Saksbehandling. </w:t>
            </w:r>
            <w:r w:rsidR="008E6B20">
              <w:t xml:space="preserve">Begrepene «enkeltvedtak», «part». </w:t>
            </w:r>
          </w:p>
          <w:p w:rsidR="002B1D96" w:rsidRDefault="008E6B20" w:rsidP="007A7DFC">
            <w:r>
              <w:t>Sakens opplysning. Begrunnelse. Klage. Omgjøring.</w:t>
            </w:r>
          </w:p>
        </w:tc>
        <w:tc>
          <w:tcPr>
            <w:tcW w:w="3292" w:type="dxa"/>
            <w:shd w:val="clear" w:color="auto" w:fill="DDD9C3" w:themeFill="background2" w:themeFillShade="E6"/>
            <w:vAlign w:val="center"/>
          </w:tcPr>
          <w:p w:rsidR="003614A2" w:rsidRDefault="003614A2" w:rsidP="003614A2">
            <w:pPr>
              <w:rPr>
                <w:lang w:val="nn-NO"/>
              </w:rPr>
            </w:pPr>
            <w:r>
              <w:rPr>
                <w:lang w:val="nn-NO"/>
              </w:rPr>
              <w:t>Boe:</w:t>
            </w:r>
            <w:r w:rsidR="00133281" w:rsidRPr="00133281">
              <w:rPr>
                <w:lang w:val="nn-NO"/>
              </w:rPr>
              <w:t xml:space="preserve"> del 5 forvaltningsrett kap. 38, 40, 41</w:t>
            </w:r>
            <w:r w:rsidR="00133281">
              <w:rPr>
                <w:lang w:val="nn-NO"/>
              </w:rPr>
              <w:t>, 43 og 50.</w:t>
            </w:r>
          </w:p>
          <w:p w:rsidR="00133281" w:rsidRPr="00133281" w:rsidRDefault="003614A2" w:rsidP="003614A2">
            <w:pPr>
              <w:rPr>
                <w:lang w:val="nn-NO"/>
              </w:rPr>
            </w:pPr>
            <w:r>
              <w:t>Studer og reflekter over forvaltningsloven §§ 1, 2, 17, 28, 34 og 35.</w:t>
            </w:r>
          </w:p>
        </w:tc>
      </w:tr>
      <w:tr w:rsidR="002B1D96" w:rsidRPr="003614A2" w:rsidTr="007A7DFC">
        <w:tc>
          <w:tcPr>
            <w:tcW w:w="1809" w:type="dxa"/>
            <w:shd w:val="clear" w:color="auto" w:fill="C6D9F1" w:themeFill="text2" w:themeFillTint="33"/>
            <w:vAlign w:val="center"/>
          </w:tcPr>
          <w:p w:rsidR="002B1D96" w:rsidRPr="000C37DC" w:rsidRDefault="002B1D96" w:rsidP="003614A2">
            <w:r w:rsidRPr="000C37DC">
              <w:t xml:space="preserve">Onsdag 19. okt. </w:t>
            </w:r>
            <w:r w:rsidR="003614A2" w:rsidRPr="000C37DC">
              <w:t>(</w:t>
            </w:r>
            <w:r w:rsidRPr="000C37DC">
              <w:t>time 16-17</w:t>
            </w:r>
            <w:r w:rsidR="003614A2" w:rsidRPr="000C37DC">
              <w:t>)</w:t>
            </w:r>
          </w:p>
        </w:tc>
        <w:tc>
          <w:tcPr>
            <w:tcW w:w="4111" w:type="dxa"/>
            <w:shd w:val="clear" w:color="auto" w:fill="EAF1DD" w:themeFill="accent3" w:themeFillTint="33"/>
            <w:vAlign w:val="center"/>
          </w:tcPr>
          <w:p w:rsidR="002B1D96" w:rsidRDefault="008E15D0" w:rsidP="007A7DFC">
            <w:r>
              <w:t xml:space="preserve">Rettslige grunnlag for forvaltningens virksomhet. </w:t>
            </w:r>
          </w:p>
        </w:tc>
        <w:tc>
          <w:tcPr>
            <w:tcW w:w="3292" w:type="dxa"/>
            <w:shd w:val="clear" w:color="auto" w:fill="DDD9C3" w:themeFill="background2" w:themeFillShade="E6"/>
            <w:vAlign w:val="center"/>
          </w:tcPr>
          <w:p w:rsidR="002B1D96" w:rsidRPr="003614A2" w:rsidRDefault="00D6762C" w:rsidP="003614A2">
            <w:r w:rsidRPr="003614A2">
              <w:t>Boe</w:t>
            </w:r>
            <w:r w:rsidR="003614A2">
              <w:t>:</w:t>
            </w:r>
            <w:r w:rsidR="00F00FB7">
              <w:t xml:space="preserve"> del 5 forvaltningsrett kap. 42</w:t>
            </w:r>
          </w:p>
        </w:tc>
      </w:tr>
      <w:tr w:rsidR="002B1D96" w:rsidTr="007A7DFC">
        <w:tc>
          <w:tcPr>
            <w:tcW w:w="1809" w:type="dxa"/>
            <w:shd w:val="clear" w:color="auto" w:fill="C6D9F1" w:themeFill="text2" w:themeFillTint="33"/>
            <w:vAlign w:val="center"/>
          </w:tcPr>
          <w:p w:rsidR="002B1D96" w:rsidRPr="000C37DC" w:rsidRDefault="003614A2" w:rsidP="003614A2">
            <w:r w:rsidRPr="000C37DC">
              <w:t>Onsdag 26. okt.</w:t>
            </w:r>
            <w:r w:rsidR="002B1D96" w:rsidRPr="000C37DC">
              <w:t xml:space="preserve"> </w:t>
            </w:r>
            <w:r w:rsidRPr="000C37DC">
              <w:t>(time 18-19)</w:t>
            </w:r>
          </w:p>
        </w:tc>
        <w:tc>
          <w:tcPr>
            <w:tcW w:w="4111" w:type="dxa"/>
            <w:shd w:val="clear" w:color="auto" w:fill="EAF1DD" w:themeFill="accent3" w:themeFillTint="33"/>
            <w:vAlign w:val="center"/>
          </w:tcPr>
          <w:p w:rsidR="003614A2" w:rsidRDefault="0054177A" w:rsidP="007A7DFC">
            <w:r>
              <w:t xml:space="preserve">Grensene for forvaltningens skjønnsfrihet. </w:t>
            </w:r>
            <w:r w:rsidR="008E15D0">
              <w:t xml:space="preserve">Domstolskontroll med forvaltningens vedtak. </w:t>
            </w:r>
          </w:p>
        </w:tc>
        <w:tc>
          <w:tcPr>
            <w:tcW w:w="3292" w:type="dxa"/>
            <w:shd w:val="clear" w:color="auto" w:fill="DDD9C3" w:themeFill="background2" w:themeFillShade="E6"/>
            <w:vAlign w:val="center"/>
          </w:tcPr>
          <w:p w:rsidR="002B1D96" w:rsidRDefault="003614A2" w:rsidP="003614A2">
            <w:r w:rsidRPr="003614A2">
              <w:t>Boe</w:t>
            </w:r>
            <w:r>
              <w:t>:</w:t>
            </w:r>
            <w:r w:rsidRPr="003614A2">
              <w:t xml:space="preserve"> </w:t>
            </w:r>
            <w:r w:rsidR="00D6762C">
              <w:t>Kap 30.21, 42 og 50.</w:t>
            </w:r>
          </w:p>
        </w:tc>
      </w:tr>
      <w:tr w:rsidR="002B1D96" w:rsidTr="007A7DFC">
        <w:tc>
          <w:tcPr>
            <w:tcW w:w="1809" w:type="dxa"/>
            <w:shd w:val="clear" w:color="auto" w:fill="C6D9F1" w:themeFill="text2" w:themeFillTint="33"/>
            <w:vAlign w:val="center"/>
          </w:tcPr>
          <w:p w:rsidR="002B1D96" w:rsidRPr="000C37DC" w:rsidRDefault="003614A2" w:rsidP="003614A2">
            <w:r w:rsidRPr="000C37DC">
              <w:t>Onsdag 2. nov. (</w:t>
            </w:r>
            <w:r w:rsidR="002B1D96" w:rsidRPr="000C37DC">
              <w:t>time 20-22</w:t>
            </w:r>
            <w:r w:rsidRPr="000C37DC">
              <w:t>)</w:t>
            </w:r>
          </w:p>
        </w:tc>
        <w:tc>
          <w:tcPr>
            <w:tcW w:w="4111" w:type="dxa"/>
            <w:shd w:val="clear" w:color="auto" w:fill="EAF1DD" w:themeFill="accent3" w:themeFillTint="33"/>
            <w:vAlign w:val="center"/>
          </w:tcPr>
          <w:p w:rsidR="002B1D96" w:rsidRDefault="008E15D0" w:rsidP="000C37DC">
            <w:r>
              <w:t>Domstolskontroll</w:t>
            </w:r>
            <w:r w:rsidR="000C37DC">
              <w:t xml:space="preserve"> f</w:t>
            </w:r>
            <w:r>
              <w:t>orts. Reglene om u</w:t>
            </w:r>
            <w:r w:rsidR="000C37DC">
              <w:t>gyldighet og</w:t>
            </w:r>
            <w:r>
              <w:t xml:space="preserve"> erstatning.  </w:t>
            </w:r>
          </w:p>
        </w:tc>
        <w:tc>
          <w:tcPr>
            <w:tcW w:w="3292" w:type="dxa"/>
            <w:shd w:val="clear" w:color="auto" w:fill="DDD9C3" w:themeFill="background2" w:themeFillShade="E6"/>
            <w:vAlign w:val="center"/>
          </w:tcPr>
          <w:p w:rsidR="002B1D96" w:rsidRDefault="003614A2" w:rsidP="003614A2">
            <w:r>
              <w:t xml:space="preserve">Boe: </w:t>
            </w:r>
            <w:r w:rsidR="00D6762C">
              <w:t>Kap. 30.21, 42 og 50.</w:t>
            </w:r>
          </w:p>
          <w:p w:rsidR="00D6762C" w:rsidRDefault="00D6762C" w:rsidP="003614A2">
            <w:r>
              <w:t>Kap. 47</w:t>
            </w:r>
            <w:r w:rsidR="003614A2">
              <w:t>.</w:t>
            </w:r>
          </w:p>
        </w:tc>
      </w:tr>
      <w:tr w:rsidR="002B1D96" w:rsidTr="007A7DFC">
        <w:tc>
          <w:tcPr>
            <w:tcW w:w="1809" w:type="dxa"/>
            <w:shd w:val="clear" w:color="auto" w:fill="C6D9F1" w:themeFill="text2" w:themeFillTint="33"/>
            <w:vAlign w:val="center"/>
          </w:tcPr>
          <w:p w:rsidR="002B1D96" w:rsidRPr="000C37DC" w:rsidRDefault="003614A2" w:rsidP="003614A2">
            <w:r w:rsidRPr="000C37DC">
              <w:t>Onsdag 9. nov. (time 23-25)</w:t>
            </w:r>
          </w:p>
        </w:tc>
        <w:tc>
          <w:tcPr>
            <w:tcW w:w="4111" w:type="dxa"/>
            <w:shd w:val="clear" w:color="auto" w:fill="EAF1DD" w:themeFill="accent3" w:themeFillTint="33"/>
            <w:vAlign w:val="center"/>
          </w:tcPr>
          <w:p w:rsidR="006C022C" w:rsidRDefault="008E15D0" w:rsidP="003614A2">
            <w:r>
              <w:t xml:space="preserve">Eventuelle gjenstående emner. </w:t>
            </w:r>
            <w:r w:rsidR="002B1D96">
              <w:t>Repetisj</w:t>
            </w:r>
            <w:r w:rsidR="0054177A">
              <w:t>on av u</w:t>
            </w:r>
            <w:r w:rsidR="002B1D96">
              <w:t>tvalgt</w:t>
            </w:r>
            <w:r w:rsidR="006C022C">
              <w:t>e</w:t>
            </w:r>
            <w:r w:rsidR="002B1D96">
              <w:t xml:space="preserve"> sentrale emner. </w:t>
            </w:r>
            <w:r w:rsidR="006C022C">
              <w:t>Gjennomgang av en utvalgt eksamensoppgave.</w:t>
            </w:r>
          </w:p>
          <w:p w:rsidR="002B1D96" w:rsidRDefault="002B1D96" w:rsidP="003614A2"/>
        </w:tc>
        <w:tc>
          <w:tcPr>
            <w:tcW w:w="3292" w:type="dxa"/>
            <w:shd w:val="clear" w:color="auto" w:fill="DDD9C3" w:themeFill="background2" w:themeFillShade="E6"/>
            <w:vAlign w:val="center"/>
          </w:tcPr>
          <w:p w:rsidR="002B1D96" w:rsidRDefault="003614A2" w:rsidP="003614A2">
            <w:r>
              <w:t>Hele pensumet. Repetér</w:t>
            </w:r>
            <w:r w:rsidR="002B1D96">
              <w:t xml:space="preserve"> hovedspørsmål. Gå igjennom lysark.</w:t>
            </w:r>
            <w:r w:rsidR="006C022C">
              <w:t xml:space="preserve"> </w:t>
            </w:r>
            <w:r>
              <w:t>Les og løs</w:t>
            </w:r>
            <w:r w:rsidR="006C022C">
              <w:t xml:space="preserve"> oppgaver gitt </w:t>
            </w:r>
            <w:r>
              <w:t xml:space="preserve">til eksamen. </w:t>
            </w:r>
          </w:p>
        </w:tc>
      </w:tr>
      <w:tr w:rsidR="007A7DFC" w:rsidTr="007A7DFC">
        <w:tc>
          <w:tcPr>
            <w:tcW w:w="9212" w:type="dxa"/>
            <w:gridSpan w:val="3"/>
            <w:shd w:val="clear" w:color="auto" w:fill="D9D9D9" w:themeFill="background1" w:themeFillShade="D9"/>
            <w:vAlign w:val="center"/>
          </w:tcPr>
          <w:p w:rsidR="007A7DFC" w:rsidRDefault="007A7DFC" w:rsidP="007A7DFC">
            <w:r>
              <w:t>* Oversikten er ment som et utgangspunkt. Det kan skje endringer.</w:t>
            </w:r>
          </w:p>
          <w:p w:rsidR="007A7DFC" w:rsidRDefault="007A7DFC" w:rsidP="007A7DFC"/>
          <w:p w:rsidR="007A7DFC" w:rsidRDefault="007A7DFC" w:rsidP="007A7DFC">
            <w:r>
              <w:t>**Hver time innledes og avsluttes med rask repetisjon dersom tiden strekker til. På alle forelesningsdagene vil vi bryte opp med summegrupper og kahoot.</w:t>
            </w:r>
          </w:p>
          <w:p w:rsidR="007A7DFC" w:rsidRDefault="007A7DFC" w:rsidP="007A7DFC"/>
          <w:p w:rsidR="007A7DFC" w:rsidRDefault="007A7DFC" w:rsidP="007A7DFC">
            <w:r>
              <w:t>***Merk at jeg hele tiden prøver å knytte spørsmålene vi behandler til forvaltningsretten som helhet. Derfor går jeg adskillig bredere til verks en temaangivelsen skulle tilsi.</w:t>
            </w:r>
          </w:p>
          <w:p w:rsidR="007A7DFC" w:rsidRDefault="007A7DFC" w:rsidP="007A7DFC"/>
          <w:p w:rsidR="007A7DFC" w:rsidRDefault="007A7DFC" w:rsidP="007A7DFC">
            <w:r>
              <w:t xml:space="preserve">****Dette er sider man kan legge hovedvekten på frem mot timene og er ikke ment å avgrense mot resten av pensumet: Man bør forsøke å se helheten i pensumet. Derfor bør man ikke lese stykkevis og delt, men heller lese alt i sammenheng. Husk også at jeg understreker gjentatte ganger at det er </w:t>
            </w:r>
            <w:r>
              <w:rPr>
                <w:i/>
              </w:rPr>
              <w:t xml:space="preserve">læringsmålene </w:t>
            </w:r>
            <w:r>
              <w:t xml:space="preserve">som bør være styrende for studiet. </w:t>
            </w:r>
          </w:p>
        </w:tc>
      </w:tr>
    </w:tbl>
    <w:p w:rsidR="002B1D96" w:rsidRDefault="002B1D96"/>
    <w:p w:rsidR="0054177A" w:rsidRDefault="0054177A"/>
    <w:sectPr w:rsidR="0054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D96"/>
    <w:rsid w:val="000A4667"/>
    <w:rsid w:val="000C37DC"/>
    <w:rsid w:val="00133281"/>
    <w:rsid w:val="001A3BE1"/>
    <w:rsid w:val="002B1D96"/>
    <w:rsid w:val="003614A2"/>
    <w:rsid w:val="0050764D"/>
    <w:rsid w:val="0054177A"/>
    <w:rsid w:val="006C022C"/>
    <w:rsid w:val="007A7DFC"/>
    <w:rsid w:val="008E15D0"/>
    <w:rsid w:val="008E6B20"/>
    <w:rsid w:val="00A21957"/>
    <w:rsid w:val="00B95EFD"/>
    <w:rsid w:val="00D6762C"/>
    <w:rsid w:val="00DD486F"/>
    <w:rsid w:val="00F0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1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A7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1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A7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Chr.Fløysvik Nordrum</dc:creator>
  <cp:lastModifiedBy>Jon Chr.Fløysvik Nordrum</cp:lastModifiedBy>
  <cp:revision>2</cp:revision>
  <dcterms:created xsi:type="dcterms:W3CDTF">2016-10-18T13:47:00Z</dcterms:created>
  <dcterms:modified xsi:type="dcterms:W3CDTF">2016-10-18T13:47:00Z</dcterms:modified>
</cp:coreProperties>
</file>